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13" w:rsidRDefault="004F2013" w:rsidP="004F2013">
      <w:r>
        <w:t>15- 16 – 17 novembre 2013-12-13</w:t>
      </w:r>
    </w:p>
    <w:p w:rsidR="004F2013" w:rsidRDefault="004F2013" w:rsidP="004F2013">
      <w:r>
        <w:t>1</w:t>
      </w:r>
      <w:r w:rsidRPr="00D8076C">
        <w:rPr>
          <w:vertAlign w:val="superscript"/>
        </w:rPr>
        <w:t>er</w:t>
      </w:r>
      <w:r>
        <w:t xml:space="preserve"> FESTIVAL DU FILM PALESTINIEN à ROUEN</w:t>
      </w:r>
    </w:p>
    <w:p w:rsidR="004F2013" w:rsidRDefault="004F2013" w:rsidP="004F2013">
      <w:r>
        <w:t>Avec 8 films, et 2 débats sur 3 jours, ce festival a été une réussite au-delà de nos espérances grâce  à la programmation variée et intéressante faite de films grand public et de documentaires inhabituels sur les écrans de cinéma. Ce festival a suscité l’intérêt parce qu’il est inhabituel de réunir en 3 jours et en un même lieu tant d’images diverses sur la Palestine, parce que c’est le premier du genre sur Rouen, et parce que le biais du cinéma pour parler d’une grande cause est une voie magique qui demande moins d’investissement personnel et génère un plus artistique.</w:t>
      </w:r>
    </w:p>
    <w:p w:rsidR="004F2013" w:rsidRDefault="004F2013" w:rsidP="004F2013">
      <w:r>
        <w:t xml:space="preserve">On peut souligner l’intérêt des débats, tant sur le cinéma palestinien passé et en devenir, avec </w:t>
      </w:r>
      <w:proofErr w:type="spellStart"/>
      <w:r>
        <w:t>Wissam</w:t>
      </w:r>
      <w:proofErr w:type="spellEnd"/>
      <w:r>
        <w:t xml:space="preserve"> Al </w:t>
      </w:r>
      <w:proofErr w:type="spellStart"/>
      <w:r>
        <w:t>Haj</w:t>
      </w:r>
      <w:proofErr w:type="spellEnd"/>
      <w:r>
        <w:t xml:space="preserve"> qui a ouvert des horizons et suscité des interrogations sur des territoires inconnus de la plupart des participants, et qui a témoigné de ce que les palestiniens sont des gens « normaux » qui veulent vivre comme tout le monde, aller et faire du cinéma pour le cinéma et pas seulement pour témoigner…Nous sommes dans ce temps de glissement.</w:t>
      </w:r>
    </w:p>
    <w:p w:rsidR="004F2013" w:rsidRDefault="004F2013" w:rsidP="004F2013">
      <w:r>
        <w:t xml:space="preserve">Et l’autre débat avec Denis </w:t>
      </w:r>
      <w:proofErr w:type="spellStart"/>
      <w:r>
        <w:t>Sieffert</w:t>
      </w:r>
      <w:proofErr w:type="spellEnd"/>
      <w:r>
        <w:t>, de Politis, qui, au gré de l’actualité, a redéployé les arguments accusant Israël d’apartheid, a redéfini les priorités et les bases d’un état dans lequel la Palestine serait reconnue. Il reste tant à faire ; surtout en ce moment à Gaza où la situation est inommable.</w:t>
      </w:r>
    </w:p>
    <w:p w:rsidR="00EC6355" w:rsidRDefault="00EC6355"/>
    <w:sectPr w:rsidR="00EC6355" w:rsidSect="00EC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2013"/>
    <w:rsid w:val="004F2013"/>
    <w:rsid w:val="005F2D1B"/>
    <w:rsid w:val="008C0A79"/>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0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1192</Characters>
  <Application>Microsoft Office Word</Application>
  <DocSecurity>0</DocSecurity>
  <Lines>9</Lines>
  <Paragraphs>2</Paragraphs>
  <ScaleCrop>false</ScaleCrop>
  <Company>Hewlett-Packard Company</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2016-01-18T19:22:00Z</dcterms:created>
  <dcterms:modified xsi:type="dcterms:W3CDTF">2016-01-18T19:23:00Z</dcterms:modified>
</cp:coreProperties>
</file>