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DC" w:rsidRPr="00454CDC" w:rsidRDefault="00454CDC" w:rsidP="00454CDC">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454CDC">
        <w:rPr>
          <w:rFonts w:ascii="Times New Roman" w:eastAsia="Times New Roman" w:hAnsi="Times New Roman" w:cs="Times New Roman"/>
          <w:b/>
          <w:bCs/>
          <w:kern w:val="36"/>
          <w:sz w:val="28"/>
          <w:szCs w:val="28"/>
          <w:lang w:eastAsia="fr-FR"/>
        </w:rPr>
        <w:t xml:space="preserve">A Jérusalem-Est, la bataille des Palestiniens pour ne pas être chassés </w:t>
      </w:r>
    </w:p>
    <w:p w:rsidR="00454CDC" w:rsidRPr="00454CDC" w:rsidRDefault="00454CDC" w:rsidP="00454CDC">
      <w:pPr>
        <w:spacing w:after="0"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6 décembre 2017 Par </w:t>
      </w:r>
      <w:hyperlink r:id="rId5" w:history="1">
        <w:r w:rsidRPr="00454CDC">
          <w:rPr>
            <w:rFonts w:ascii="Times New Roman" w:eastAsia="Times New Roman" w:hAnsi="Times New Roman" w:cs="Times New Roman"/>
            <w:color w:val="0000FF"/>
            <w:sz w:val="24"/>
            <w:szCs w:val="24"/>
            <w:u w:val="single"/>
            <w:lang w:eastAsia="fr-FR"/>
          </w:rPr>
          <w:t>Chloé Demoulin</w:t>
        </w:r>
      </w:hyperlink>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La décision américaine de reconnaître Jérusalem comme capitale d’Israël fait craindre des violences. Certains résidents palestiniens de l’est de la ville souhaitent désormais obtenir la nationalité israélienne. Le moyen, espèrent-ils, de ne pas être chassés de chez eux.</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Symbol" w:cs="Times New Roman"/>
          <w:sz w:val="24"/>
          <w:szCs w:val="24"/>
          <w:lang w:eastAsia="fr-FR"/>
        </w:rPr>
        <w:t></w:t>
      </w:r>
      <w:r w:rsidRPr="00454CDC">
        <w:rPr>
          <w:rFonts w:ascii="Times New Roman" w:eastAsia="Times New Roman" w:hAnsi="Times New Roman" w:cs="Times New Roman"/>
          <w:sz w:val="24"/>
          <w:szCs w:val="24"/>
          <w:lang w:eastAsia="fr-FR"/>
        </w:rPr>
        <w:t xml:space="preserve">  </w:t>
      </w:r>
      <w:r w:rsidRPr="00454CDC">
        <w:rPr>
          <w:rFonts w:ascii="Times New Roman" w:eastAsia="Times New Roman" w:hAnsi="Times New Roman" w:cs="Times New Roman"/>
          <w:b/>
          <w:bCs/>
          <w:sz w:val="24"/>
          <w:szCs w:val="24"/>
          <w:lang w:eastAsia="fr-FR"/>
        </w:rPr>
        <w:t>Jérusalem, de notre correspondante.-</w:t>
      </w:r>
      <w:r w:rsidRPr="00454CDC">
        <w:rPr>
          <w:rFonts w:ascii="Times New Roman" w:eastAsia="Times New Roman" w:hAnsi="Times New Roman" w:cs="Times New Roman"/>
          <w:sz w:val="24"/>
          <w:szCs w:val="24"/>
          <w:lang w:eastAsia="fr-FR"/>
        </w:rPr>
        <w:t xml:space="preserve"> Leur démarche est encore taboue. Habituellement, il faut plusieurs semaines pour parvenir à convaincre l’un d’entre eux de témoigner, presque toujours sous couvert de l’anonymat. Mais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lui, n’a </w:t>
      </w:r>
      <w:r w:rsidRPr="00454CDC">
        <w:rPr>
          <w:rFonts w:ascii="Times New Roman" w:eastAsia="Times New Roman" w:hAnsi="Times New Roman" w:cs="Times New Roman"/>
          <w:i/>
          <w:iCs/>
          <w:sz w:val="24"/>
          <w:szCs w:val="24"/>
          <w:lang w:eastAsia="fr-FR"/>
        </w:rPr>
        <w:t>« pas peur »</w:t>
      </w:r>
      <w:r w:rsidRPr="00454CDC">
        <w:rPr>
          <w:rFonts w:ascii="Times New Roman" w:eastAsia="Times New Roman" w:hAnsi="Times New Roman" w:cs="Times New Roman"/>
          <w:sz w:val="24"/>
          <w:szCs w:val="24"/>
          <w:lang w:eastAsia="fr-FR"/>
        </w:rPr>
        <w:t xml:space="preserve">, affirme-t-il. Ni du regard de ses amis et de ses voisins. Ni même de la réaction de l’Autorité palestinienne qui, dénonce-t-il, </w:t>
      </w:r>
      <w:r w:rsidRPr="00454CDC">
        <w:rPr>
          <w:rFonts w:ascii="Times New Roman" w:eastAsia="Times New Roman" w:hAnsi="Times New Roman" w:cs="Times New Roman"/>
          <w:i/>
          <w:iCs/>
          <w:sz w:val="24"/>
          <w:szCs w:val="24"/>
          <w:lang w:eastAsia="fr-FR"/>
        </w:rPr>
        <w:t>« se fiche des habitants de Jérusalem-Est »</w:t>
      </w:r>
      <w:r w:rsidRPr="00454CDC">
        <w:rPr>
          <w:rFonts w:ascii="Times New Roman" w:eastAsia="Times New Roman" w:hAnsi="Times New Roman" w:cs="Times New Roman"/>
          <w:sz w:val="24"/>
          <w:szCs w:val="24"/>
          <w:lang w:eastAsia="fr-FR"/>
        </w:rPr>
        <w:t xml:space="preserve">. Ce lundi 4 décembre, ce Jérusalémite de 43 ans a donc accepté de raconter à </w:t>
      </w:r>
      <w:proofErr w:type="spellStart"/>
      <w:r w:rsidRPr="00454CDC">
        <w:rPr>
          <w:rFonts w:ascii="Times New Roman" w:eastAsia="Times New Roman" w:hAnsi="Times New Roman" w:cs="Times New Roman"/>
          <w:sz w:val="24"/>
          <w:szCs w:val="24"/>
          <w:lang w:eastAsia="fr-FR"/>
        </w:rPr>
        <w:t>Mediapart</w:t>
      </w:r>
      <w:proofErr w:type="spellEnd"/>
      <w:r w:rsidRPr="00454CDC">
        <w:rPr>
          <w:rFonts w:ascii="Times New Roman" w:eastAsia="Times New Roman" w:hAnsi="Times New Roman" w:cs="Times New Roman"/>
          <w:sz w:val="24"/>
          <w:szCs w:val="24"/>
          <w:lang w:eastAsia="fr-FR"/>
        </w:rPr>
        <w:t>, à visage découvert, pourquoi il a déposé une demande il y a sept mois pour obtenir la nationalité israélienne.</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Pour l’heure,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comme quelque 300 000 autres Palestiniens de Jérusalem-Est (37 % de la population de la ville), est titulaire d’une carte d’identité de résident permanent. Ce statut les oblige à payer des taxes municipales. Il leur donne accès au système social israélien et les autorise </w:t>
      </w:r>
      <w:r w:rsidRPr="00454CDC">
        <w:rPr>
          <w:rFonts w:ascii="Times New Roman" w:eastAsia="Times New Roman" w:hAnsi="Times New Roman" w:cs="Times New Roman"/>
          <w:i/>
          <w:iCs/>
          <w:sz w:val="24"/>
          <w:szCs w:val="24"/>
          <w:lang w:eastAsia="fr-FR"/>
        </w:rPr>
        <w:t>a priori</w:t>
      </w:r>
      <w:r w:rsidRPr="00454CDC">
        <w:rPr>
          <w:rFonts w:ascii="Times New Roman" w:eastAsia="Times New Roman" w:hAnsi="Times New Roman" w:cs="Times New Roman"/>
          <w:sz w:val="24"/>
          <w:szCs w:val="24"/>
          <w:lang w:eastAsia="fr-FR"/>
        </w:rPr>
        <w:t xml:space="preserve"> à se déplacer et à travailler librement à Jérusalem et en Israël, même si les contrôles de l’armée sont incessants. Ils n’ont en revanche ni le droit de se présenter ni de voter dans le cadre des élections nationales israéliennes.</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À la fois minés par l’occupation israélienne et déconnectés des Palestiniens qui vivent en Cisjordanie, les résidents de Jérusalem-Est sont ainsi coincés dans une situation ubuesque. </w:t>
      </w:r>
      <w:r w:rsidRPr="00454CDC">
        <w:rPr>
          <w:rFonts w:ascii="Times New Roman" w:eastAsia="Times New Roman" w:hAnsi="Times New Roman" w:cs="Times New Roman"/>
          <w:i/>
          <w:iCs/>
          <w:sz w:val="24"/>
          <w:szCs w:val="24"/>
          <w:lang w:eastAsia="fr-FR"/>
        </w:rPr>
        <w:t>« Nous n’avons pas d’identité claire, pas de leadership. Les Palestiniens nous considèrent comme des Israéliens, les Jordaniens et les Israéliens comme des Palestiniens, et personne ne s’occupe de nous »</w:t>
      </w:r>
      <w:r w:rsidRPr="00454CDC">
        <w:rPr>
          <w:rFonts w:ascii="Times New Roman" w:eastAsia="Times New Roman" w:hAnsi="Times New Roman" w:cs="Times New Roman"/>
          <w:sz w:val="24"/>
          <w:szCs w:val="24"/>
          <w:lang w:eastAsia="fr-FR"/>
        </w:rPr>
        <w:t xml:space="preserve">, déplore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w:t>
      </w:r>
    </w:p>
    <w:p w:rsidR="00454CDC" w:rsidRDefault="00454CDC" w:rsidP="00454CD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96025" cy="3971925"/>
            <wp:effectExtent l="19050" t="0" r="9525" b="0"/>
            <wp:docPr id="1" name="Image 1" descr="Dans la famille Qattum, tout le monde a demandé la nationalité israélienne. ©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s la famille Qattum, tout le monde a demandé la nationalité israélienne. © C. D."/>
                    <pic:cNvPicPr>
                      <a:picLocks noChangeAspect="1" noChangeArrowheads="1"/>
                    </pic:cNvPicPr>
                  </pic:nvPicPr>
                  <pic:blipFill>
                    <a:blip r:embed="rId6" cstate="print"/>
                    <a:srcRect/>
                    <a:stretch>
                      <a:fillRect/>
                    </a:stretch>
                  </pic:blipFill>
                  <pic:spPr bwMode="auto">
                    <a:xfrm>
                      <a:off x="0" y="0"/>
                      <a:ext cx="6296025" cy="3971925"/>
                    </a:xfrm>
                    <a:prstGeom prst="rect">
                      <a:avLst/>
                    </a:prstGeom>
                    <a:noFill/>
                    <a:ln w="9525">
                      <a:noFill/>
                      <a:miter lim="800000"/>
                      <a:headEnd/>
                      <a:tailEnd/>
                    </a:ln>
                  </pic:spPr>
                </pic:pic>
              </a:graphicData>
            </a:graphic>
          </wp:inline>
        </w:drawing>
      </w:r>
      <w:r w:rsidRPr="00454CDC">
        <w:rPr>
          <w:rFonts w:ascii="Times New Roman" w:eastAsia="Times New Roman" w:hAnsi="Times New Roman" w:cs="Times New Roman"/>
          <w:sz w:val="24"/>
          <w:szCs w:val="24"/>
          <w:lang w:eastAsia="fr-FR"/>
        </w:rPr>
        <w:t xml:space="preserve">Dans la famille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tout le monde a demandé la </w:t>
      </w:r>
      <w:proofErr w:type="spellStart"/>
      <w:r w:rsidRPr="00454CDC">
        <w:rPr>
          <w:rFonts w:ascii="Times New Roman" w:eastAsia="Times New Roman" w:hAnsi="Times New Roman" w:cs="Times New Roman"/>
          <w:sz w:val="24"/>
          <w:szCs w:val="24"/>
          <w:lang w:eastAsia="fr-FR"/>
        </w:rPr>
        <w:t>nationalite</w:t>
      </w:r>
      <w:proofErr w:type="spellEnd"/>
      <w:r w:rsidRPr="00454CDC">
        <w:rPr>
          <w:rFonts w:ascii="Times New Roman" w:eastAsia="Times New Roman" w:hAnsi="Times New Roman" w:cs="Times New Roman"/>
          <w:sz w:val="24"/>
          <w:szCs w:val="24"/>
          <w:lang w:eastAsia="fr-FR"/>
        </w:rPr>
        <w:t xml:space="preserve">́ </w:t>
      </w:r>
      <w:proofErr w:type="spellStart"/>
      <w:r w:rsidRPr="00454CDC">
        <w:rPr>
          <w:rFonts w:ascii="Times New Roman" w:eastAsia="Times New Roman" w:hAnsi="Times New Roman" w:cs="Times New Roman"/>
          <w:sz w:val="24"/>
          <w:szCs w:val="24"/>
          <w:lang w:eastAsia="fr-FR"/>
        </w:rPr>
        <w:t>israélienne</w:t>
      </w:r>
      <w:proofErr w:type="spellEnd"/>
      <w:r w:rsidRPr="00454CDC">
        <w:rPr>
          <w:rFonts w:ascii="Times New Roman" w:eastAsia="Times New Roman" w:hAnsi="Times New Roman" w:cs="Times New Roman"/>
          <w:sz w:val="24"/>
          <w:szCs w:val="24"/>
          <w:lang w:eastAsia="fr-FR"/>
        </w:rPr>
        <w:t xml:space="preserve">. © C. D.  </w:t>
      </w:r>
    </w:p>
    <w:p w:rsidR="00454CDC" w:rsidRPr="00454CDC" w:rsidRDefault="00454CDC" w:rsidP="00454CDC">
      <w:pPr>
        <w:spacing w:after="0" w:line="240" w:lineRule="auto"/>
        <w:rPr>
          <w:rFonts w:ascii="Times New Roman" w:eastAsia="Times New Roman" w:hAnsi="Times New Roman" w:cs="Times New Roman"/>
          <w:sz w:val="24"/>
          <w:szCs w:val="24"/>
          <w:lang w:eastAsia="fr-FR"/>
        </w:rPr>
      </w:pPr>
    </w:p>
    <w:p w:rsidR="00454CDC" w:rsidRPr="00454CDC" w:rsidRDefault="00454CDC" w:rsidP="00454CDC">
      <w:pPr>
        <w:spacing w:after="0"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En compagnie de sa femme et de ses deux enfants, le Palestinien nous reçoit chez lui, au 10</w:t>
      </w:r>
      <w:r w:rsidRPr="00454CDC">
        <w:rPr>
          <w:rFonts w:ascii="Times New Roman" w:eastAsia="Times New Roman" w:hAnsi="Times New Roman" w:cs="Times New Roman"/>
          <w:sz w:val="24"/>
          <w:szCs w:val="24"/>
          <w:vertAlign w:val="superscript"/>
          <w:lang w:eastAsia="fr-FR"/>
        </w:rPr>
        <w:t>e</w:t>
      </w:r>
      <w:r w:rsidRPr="00454CDC">
        <w:rPr>
          <w:rFonts w:ascii="Times New Roman" w:eastAsia="Times New Roman" w:hAnsi="Times New Roman" w:cs="Times New Roman"/>
          <w:sz w:val="24"/>
          <w:szCs w:val="24"/>
          <w:lang w:eastAsia="fr-FR"/>
        </w:rPr>
        <w:t xml:space="preserve"> étage d’un immeuble modeste du quartier arabe de Ras El-</w:t>
      </w:r>
      <w:proofErr w:type="spellStart"/>
      <w:r w:rsidRPr="00454CDC">
        <w:rPr>
          <w:rFonts w:ascii="Times New Roman" w:eastAsia="Times New Roman" w:hAnsi="Times New Roman" w:cs="Times New Roman"/>
          <w:sz w:val="24"/>
          <w:szCs w:val="24"/>
          <w:lang w:eastAsia="fr-FR"/>
        </w:rPr>
        <w:t>Amud</w:t>
      </w:r>
      <w:proofErr w:type="spellEnd"/>
      <w:r w:rsidRPr="00454CDC">
        <w:rPr>
          <w:rFonts w:ascii="Times New Roman" w:eastAsia="Times New Roman" w:hAnsi="Times New Roman" w:cs="Times New Roman"/>
          <w:sz w:val="24"/>
          <w:szCs w:val="24"/>
          <w:lang w:eastAsia="fr-FR"/>
        </w:rPr>
        <w:t xml:space="preserve">, situé au sud-est de la vieille ville. L’appartement est exigu. Mais la famille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en a pris son parti. Des tentures et des tapis rendent l’endroit chaleureux. </w:t>
      </w:r>
      <w:r w:rsidRPr="00454CDC">
        <w:rPr>
          <w:rFonts w:ascii="Times New Roman" w:eastAsia="Times New Roman" w:hAnsi="Times New Roman" w:cs="Times New Roman"/>
          <w:i/>
          <w:iCs/>
          <w:sz w:val="24"/>
          <w:szCs w:val="24"/>
          <w:lang w:eastAsia="fr-FR"/>
        </w:rPr>
        <w:t xml:space="preserve">« Il </w:t>
      </w:r>
      <w:r w:rsidRPr="00454CDC">
        <w:rPr>
          <w:rFonts w:ascii="Times New Roman" w:eastAsia="Times New Roman" w:hAnsi="Times New Roman" w:cs="Times New Roman"/>
          <w:i/>
          <w:iCs/>
          <w:sz w:val="24"/>
          <w:szCs w:val="24"/>
          <w:lang w:eastAsia="fr-FR"/>
        </w:rPr>
        <w:lastRenderedPageBreak/>
        <w:t>y a tant de gens à Jérusalem-Est qui vivent dans de minuscules appartements juste pour conserver leur statut »</w:t>
      </w:r>
      <w:r w:rsidRPr="00454CDC">
        <w:rPr>
          <w:rFonts w:ascii="Times New Roman" w:eastAsia="Times New Roman" w:hAnsi="Times New Roman" w:cs="Times New Roman"/>
          <w:sz w:val="24"/>
          <w:szCs w:val="24"/>
          <w:lang w:eastAsia="fr-FR"/>
        </w:rPr>
        <w:t>, raconte Susan, la femme d’Ibrahim.</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De fait, le statut des résidents de Jérusalem-Est n’a rien de définitif. Ses détenteurs doivent non seulement pouvoir prouver qu’ils habitent de façon continue à Jérusalem, mais aussi que leur « centre de vie » s’y trouve. Or depuis 1967, dans un objectif non dissimulé de contrôler la démographie de Jérusalem et d’assurer à ses habitants juifs la prédominance, l’État hébreu a adopté une série de mesures pour en compliquer l’accès mais aussi en faciliter la déchéance. Depuis 2002, le gouvernement israélien a par exemple mis fin à la politique de réunification familiale qui permettait aux Palestiniens ayant épousé un résident de Jérusalem-Est d’accéder automatiquement au même statut que leur conjoint.</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Parmi les motifs de révocation les plus courants, le fait de partir vivre à l’étranger – y compris en Cisjordanie – pendant plus de sept ans ou encore l’obtention d’un titre de résidence dans un autre pays. Selon les chiffres du ministère de l’intérieur israélien, 14 500 résidents de Jérusalem-Est auraient ainsi perdu leur statut depuis 1967.</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Dans la famille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c’est non seulement Ibrahim mais aussi sa femme et ses deux enfants qui ont entamé les démarches pour obtenir la nationalité israélienne. Comme eux, </w:t>
      </w:r>
      <w:hyperlink r:id="rId7" w:tgtFrame="_blank" w:history="1">
        <w:r w:rsidRPr="00454CDC">
          <w:rPr>
            <w:rFonts w:ascii="Times New Roman" w:eastAsia="Times New Roman" w:hAnsi="Times New Roman" w:cs="Times New Roman"/>
            <w:color w:val="0000FF"/>
            <w:sz w:val="24"/>
            <w:szCs w:val="24"/>
            <w:u w:val="single"/>
            <w:lang w:eastAsia="fr-FR"/>
          </w:rPr>
          <w:t>4 152 résidents de Jérusalem-Est</w:t>
        </w:r>
      </w:hyperlink>
      <w:r w:rsidRPr="00454CDC">
        <w:rPr>
          <w:rFonts w:ascii="Times New Roman" w:eastAsia="Times New Roman" w:hAnsi="Times New Roman" w:cs="Times New Roman"/>
          <w:sz w:val="24"/>
          <w:szCs w:val="24"/>
          <w:lang w:eastAsia="fr-FR"/>
        </w:rPr>
        <w:t xml:space="preserve"> en ont fait la demande entre 2014 et 2016. Ils doivent notamment fournir des preuves de leur résidence (factures, inscriptions scolaires, etc.) et avoir un « profil sécuritaire » irréprochable. Un processus long et sans garantie de succès. Au total, seulement 84 d’entre eux ont reçu une réponse positive, 161 ont vu leur dossier rejeté et les autres sont toujours dans l’attente.</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Alors pourquoi franchir le pas ? Pour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la réponse est d’abord pratique. Obtenir un passeport israélien, c’est s’ouvrir des portes et des perspectives jusqu’ici très compliquées. </w:t>
      </w:r>
      <w:r w:rsidRPr="00454CDC">
        <w:rPr>
          <w:rFonts w:ascii="Times New Roman" w:eastAsia="Times New Roman" w:hAnsi="Times New Roman" w:cs="Times New Roman"/>
          <w:i/>
          <w:iCs/>
          <w:sz w:val="24"/>
          <w:szCs w:val="24"/>
          <w:lang w:eastAsia="fr-FR"/>
        </w:rPr>
        <w:t xml:space="preserve">« Quand j’aurai la nationalité israélienne, je pourrais passer les </w:t>
      </w:r>
      <w:proofErr w:type="spellStart"/>
      <w:r w:rsidRPr="00454CDC">
        <w:rPr>
          <w:rFonts w:ascii="Times New Roman" w:eastAsia="Times New Roman" w:hAnsi="Times New Roman" w:cs="Times New Roman"/>
          <w:i/>
          <w:iCs/>
          <w:sz w:val="24"/>
          <w:szCs w:val="24"/>
          <w:lang w:eastAsia="fr-FR"/>
        </w:rPr>
        <w:t>checkpoints</w:t>
      </w:r>
      <w:proofErr w:type="spellEnd"/>
      <w:r w:rsidRPr="00454CDC">
        <w:rPr>
          <w:rFonts w:ascii="Times New Roman" w:eastAsia="Times New Roman" w:hAnsi="Times New Roman" w:cs="Times New Roman"/>
          <w:i/>
          <w:iCs/>
          <w:sz w:val="24"/>
          <w:szCs w:val="24"/>
          <w:lang w:eastAsia="fr-FR"/>
        </w:rPr>
        <w:t xml:space="preserve"> avec ma propre voiture sans attendre des heures et subir le mauvais traitement des soldats. À l’aéroport Ben </w:t>
      </w:r>
      <w:proofErr w:type="spellStart"/>
      <w:r w:rsidRPr="00454CDC">
        <w:rPr>
          <w:rFonts w:ascii="Times New Roman" w:eastAsia="Times New Roman" w:hAnsi="Times New Roman" w:cs="Times New Roman"/>
          <w:i/>
          <w:iCs/>
          <w:sz w:val="24"/>
          <w:szCs w:val="24"/>
          <w:lang w:eastAsia="fr-FR"/>
        </w:rPr>
        <w:t>Gourion</w:t>
      </w:r>
      <w:proofErr w:type="spellEnd"/>
      <w:r w:rsidRPr="00454CDC">
        <w:rPr>
          <w:rFonts w:ascii="Times New Roman" w:eastAsia="Times New Roman" w:hAnsi="Times New Roman" w:cs="Times New Roman"/>
          <w:i/>
          <w:iCs/>
          <w:sz w:val="24"/>
          <w:szCs w:val="24"/>
          <w:lang w:eastAsia="fr-FR"/>
        </w:rPr>
        <w:t>, on ne m’obligera pas à me déshabiller complètement. Avec un passeport israélien, je pourrais aussi obtenir facilement un visa pour aller dans les pays du Golfe comme Dubaï »</w:t>
      </w:r>
      <w:r w:rsidRPr="00454CDC">
        <w:rPr>
          <w:rFonts w:ascii="Times New Roman" w:eastAsia="Times New Roman" w:hAnsi="Times New Roman" w:cs="Times New Roman"/>
          <w:sz w:val="24"/>
          <w:szCs w:val="24"/>
          <w:lang w:eastAsia="fr-FR"/>
        </w:rPr>
        <w:t>, détaille-t-il, les yeux pétillants.</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À la clef également, quelque chose de moins palpable, mais de très important pour les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 obtenir le respect auquel n’importe quel autre citoyen a droit. Chauffeur de bus pour une compagnie israélienne, Ibrahim en est persuadé : s’il obtient le précieux sésame, il sera </w:t>
      </w:r>
      <w:r w:rsidRPr="00454CDC">
        <w:rPr>
          <w:rFonts w:ascii="Times New Roman" w:eastAsia="Times New Roman" w:hAnsi="Times New Roman" w:cs="Times New Roman"/>
          <w:i/>
          <w:iCs/>
          <w:sz w:val="24"/>
          <w:szCs w:val="24"/>
          <w:lang w:eastAsia="fr-FR"/>
        </w:rPr>
        <w:t>« mieux traité » </w:t>
      </w:r>
      <w:r w:rsidRPr="00454CDC">
        <w:rPr>
          <w:rFonts w:ascii="Times New Roman" w:eastAsia="Times New Roman" w:hAnsi="Times New Roman" w:cs="Times New Roman"/>
          <w:sz w:val="24"/>
          <w:szCs w:val="24"/>
          <w:lang w:eastAsia="fr-FR"/>
        </w:rPr>
        <w:t xml:space="preserve">par son patron et ses collègues. </w:t>
      </w:r>
      <w:r w:rsidRPr="00454CDC">
        <w:rPr>
          <w:rFonts w:ascii="Times New Roman" w:eastAsia="Times New Roman" w:hAnsi="Times New Roman" w:cs="Times New Roman"/>
          <w:i/>
          <w:iCs/>
          <w:sz w:val="24"/>
          <w:szCs w:val="24"/>
          <w:lang w:eastAsia="fr-FR"/>
        </w:rPr>
        <w:t>« Nous serons comme les Juifs qui sont autorisés à aller et vivre où bon leur semble. Personne ne pourra rien nous dire »</w:t>
      </w:r>
      <w:r w:rsidRPr="00454CDC">
        <w:rPr>
          <w:rFonts w:ascii="Times New Roman" w:eastAsia="Times New Roman" w:hAnsi="Times New Roman" w:cs="Times New Roman"/>
          <w:sz w:val="24"/>
          <w:szCs w:val="24"/>
          <w:lang w:eastAsia="fr-FR"/>
        </w:rPr>
        <w:t>, veut croire son épouse.</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À cela s’ajoute le fait que les Palestiniens de Jérusalem-Est, autrefois considérés comme mieux lotis que leurs voisins de Cisjordanie, ne se sont jamais sentis aussi abandonnés. Si les logements et les infrastructures réservés aux Juifs </w:t>
      </w:r>
      <w:hyperlink r:id="rId8" w:history="1">
        <w:r w:rsidRPr="00454CDC">
          <w:rPr>
            <w:rFonts w:ascii="Times New Roman" w:eastAsia="Times New Roman" w:hAnsi="Times New Roman" w:cs="Times New Roman"/>
            <w:color w:val="0000FF"/>
            <w:sz w:val="24"/>
            <w:szCs w:val="24"/>
            <w:u w:val="single"/>
            <w:lang w:eastAsia="fr-FR"/>
          </w:rPr>
          <w:t>poussent comme des champignons</w:t>
        </w:r>
      </w:hyperlink>
      <w:r w:rsidRPr="00454CDC">
        <w:rPr>
          <w:rFonts w:ascii="Times New Roman" w:eastAsia="Times New Roman" w:hAnsi="Times New Roman" w:cs="Times New Roman"/>
          <w:sz w:val="24"/>
          <w:szCs w:val="24"/>
          <w:lang w:eastAsia="fr-FR"/>
        </w:rPr>
        <w:t> sous l’impulsion de la municipalité et des associations de colons, le développement des quartiers arabes a quant à lui été laissé à l’abandon. En l’absence de permis délivrés par les autorités israéliennes, 40 % des bâtiments de Jérusalem-Est ont été construits illégalement et nombre d’entre eux sont régulièrement démolis ou menacés de l’être. Un climat propice à la montée des violences </w:t>
      </w:r>
      <w:hyperlink r:id="rId9" w:history="1">
        <w:r w:rsidRPr="00454CDC">
          <w:rPr>
            <w:rFonts w:ascii="Times New Roman" w:eastAsia="Times New Roman" w:hAnsi="Times New Roman" w:cs="Times New Roman"/>
            <w:color w:val="0000FF"/>
            <w:sz w:val="24"/>
            <w:szCs w:val="24"/>
            <w:u w:val="single"/>
            <w:lang w:eastAsia="fr-FR"/>
          </w:rPr>
          <w:t>dénoncée depuis plusieurs années par l’Union européenne</w:t>
        </w:r>
      </w:hyperlink>
      <w:r w:rsidRPr="00454CDC">
        <w:rPr>
          <w:rFonts w:ascii="Times New Roman" w:eastAsia="Times New Roman" w:hAnsi="Times New Roman" w:cs="Times New Roman"/>
          <w:sz w:val="24"/>
          <w:szCs w:val="24"/>
          <w:lang w:eastAsia="fr-FR"/>
        </w:rPr>
        <w:t>.</w:t>
      </w:r>
    </w:p>
    <w:p w:rsidR="00454CDC" w:rsidRPr="00454CDC" w:rsidRDefault="00454CDC" w:rsidP="00454CD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54CDC">
        <w:rPr>
          <w:rFonts w:ascii="Times New Roman" w:eastAsia="Times New Roman" w:hAnsi="Times New Roman" w:cs="Times New Roman"/>
          <w:b/>
          <w:bCs/>
          <w:sz w:val="36"/>
          <w:szCs w:val="36"/>
          <w:lang w:eastAsia="fr-FR"/>
        </w:rPr>
        <w:t>76 % des résidents de Jérusalem-Est vivent sous le seuil de pauvreté</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La situation est particulièrement alarmante dans le domaine de l’éducation : le nombre d’écoles publiques officielles est insuffisant, les classes sont souvent surpeuplées et inadaptées. </w:t>
      </w:r>
      <w:r w:rsidRPr="00454CDC">
        <w:rPr>
          <w:rFonts w:ascii="Times New Roman" w:eastAsia="Times New Roman" w:hAnsi="Times New Roman" w:cs="Times New Roman"/>
          <w:i/>
          <w:iCs/>
          <w:sz w:val="24"/>
          <w:szCs w:val="24"/>
          <w:lang w:eastAsia="fr-FR"/>
        </w:rPr>
        <w:t>« La plupart des bâtiments sont loués par la municipalité et ne répondent pas aux normes. Certains établissements n’ont même pas d’espace de récréation. Tout cela entraîne un climat conflictuel entre les enfants »</w:t>
      </w:r>
      <w:r w:rsidRPr="00454CDC">
        <w:rPr>
          <w:rFonts w:ascii="Times New Roman" w:eastAsia="Times New Roman" w:hAnsi="Times New Roman" w:cs="Times New Roman"/>
          <w:sz w:val="24"/>
          <w:szCs w:val="24"/>
          <w:lang w:eastAsia="fr-FR"/>
        </w:rPr>
        <w:t xml:space="preserve">, dénonce </w:t>
      </w:r>
      <w:proofErr w:type="spellStart"/>
      <w:r w:rsidRPr="00454CDC">
        <w:rPr>
          <w:rFonts w:ascii="Times New Roman" w:eastAsia="Times New Roman" w:hAnsi="Times New Roman" w:cs="Times New Roman"/>
          <w:sz w:val="24"/>
          <w:szCs w:val="24"/>
          <w:lang w:eastAsia="fr-FR"/>
        </w:rPr>
        <w:t>Adel</w:t>
      </w:r>
      <w:proofErr w:type="spellEnd"/>
      <w:r w:rsidRPr="00454CDC">
        <w:rPr>
          <w:rFonts w:ascii="Times New Roman" w:eastAsia="Times New Roman" w:hAnsi="Times New Roman" w:cs="Times New Roman"/>
          <w:sz w:val="24"/>
          <w:szCs w:val="24"/>
          <w:lang w:eastAsia="fr-FR"/>
        </w:rPr>
        <w:t xml:space="preserve"> </w:t>
      </w:r>
      <w:proofErr w:type="spellStart"/>
      <w:r w:rsidRPr="00454CDC">
        <w:rPr>
          <w:rFonts w:ascii="Times New Roman" w:eastAsia="Times New Roman" w:hAnsi="Times New Roman" w:cs="Times New Roman"/>
          <w:sz w:val="24"/>
          <w:szCs w:val="24"/>
          <w:lang w:eastAsia="fr-FR"/>
        </w:rPr>
        <w:t>Ghazzawi</w:t>
      </w:r>
      <w:proofErr w:type="spellEnd"/>
      <w:r w:rsidRPr="00454CDC">
        <w:rPr>
          <w:rFonts w:ascii="Times New Roman" w:eastAsia="Times New Roman" w:hAnsi="Times New Roman" w:cs="Times New Roman"/>
          <w:sz w:val="24"/>
          <w:szCs w:val="24"/>
          <w:lang w:eastAsia="fr-FR"/>
        </w:rPr>
        <w:t xml:space="preserve">, représentant du comité des parents d’élèves de Jérusalem-Est. Dans un </w:t>
      </w:r>
      <w:hyperlink r:id="rId10" w:tgtFrame="_blank" w:history="1">
        <w:r w:rsidRPr="00454CDC">
          <w:rPr>
            <w:rFonts w:ascii="Times New Roman" w:eastAsia="Times New Roman" w:hAnsi="Times New Roman" w:cs="Times New Roman"/>
            <w:color w:val="0000FF"/>
            <w:sz w:val="24"/>
            <w:szCs w:val="24"/>
            <w:u w:val="single"/>
            <w:lang w:eastAsia="fr-FR"/>
          </w:rPr>
          <w:t>rapport publié en septembre 2017</w:t>
        </w:r>
      </w:hyperlink>
      <w:r w:rsidRPr="00454CDC">
        <w:rPr>
          <w:rFonts w:ascii="Times New Roman" w:eastAsia="Times New Roman" w:hAnsi="Times New Roman" w:cs="Times New Roman"/>
          <w:sz w:val="24"/>
          <w:szCs w:val="24"/>
          <w:lang w:eastAsia="fr-FR"/>
        </w:rPr>
        <w:t xml:space="preserve">, l’ONG Ir </w:t>
      </w:r>
      <w:proofErr w:type="spellStart"/>
      <w:r w:rsidRPr="00454CDC">
        <w:rPr>
          <w:rFonts w:ascii="Times New Roman" w:eastAsia="Times New Roman" w:hAnsi="Times New Roman" w:cs="Times New Roman"/>
          <w:sz w:val="24"/>
          <w:szCs w:val="24"/>
          <w:lang w:eastAsia="fr-FR"/>
        </w:rPr>
        <w:t>Amim</w:t>
      </w:r>
      <w:proofErr w:type="spellEnd"/>
      <w:r w:rsidRPr="00454CDC">
        <w:rPr>
          <w:rFonts w:ascii="Times New Roman" w:eastAsia="Times New Roman" w:hAnsi="Times New Roman" w:cs="Times New Roman"/>
          <w:sz w:val="24"/>
          <w:szCs w:val="24"/>
          <w:lang w:eastAsia="fr-FR"/>
        </w:rPr>
        <w:t xml:space="preserve"> décrit comment la municipalité et le ministère de l’éducation israélien se rejettent la responsabilité sans résoudre le problème depuis plusieurs années.</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Les écoles privées constituent une autre alternative (18 % des élèves arabes de Jérusalem-Est y sont inscrits), mais les frais de scolarité, pouvant varier de 1 000 shekels (soit environ 240 euros) à 20 000 shekels (soit environ 4 800 euros) par an pour les plus onéreuses, sont bien souvent dissuasifs. D’autant que selon le rapport annuel publié en mai 2017 par l’Association des droits civiques en Israël, 76 % des résidents de Jérusalem-Est vivent </w:t>
      </w:r>
      <w:hyperlink r:id="rId11" w:tgtFrame="_blank" w:history="1">
        <w:r w:rsidRPr="00454CDC">
          <w:rPr>
            <w:rFonts w:ascii="Times New Roman" w:eastAsia="Times New Roman" w:hAnsi="Times New Roman" w:cs="Times New Roman"/>
            <w:color w:val="0000FF"/>
            <w:sz w:val="24"/>
            <w:szCs w:val="24"/>
            <w:u w:val="single"/>
            <w:lang w:eastAsia="fr-FR"/>
          </w:rPr>
          <w:t>sous le seuil de pauvreté</w:t>
        </w:r>
      </w:hyperlink>
      <w:r w:rsidRPr="00454CDC">
        <w:rPr>
          <w:rFonts w:ascii="Times New Roman" w:eastAsia="Times New Roman" w:hAnsi="Times New Roman" w:cs="Times New Roman"/>
          <w:sz w:val="24"/>
          <w:szCs w:val="24"/>
          <w:lang w:eastAsia="fr-FR"/>
        </w:rPr>
        <w:t>.</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Résultat, le taux de décrochage scolaire chez les élèves arabes atteint 26 % en première et jusqu’à 33 % en terminale. </w:t>
      </w:r>
      <w:r w:rsidRPr="00454CDC">
        <w:rPr>
          <w:rFonts w:ascii="Times New Roman" w:eastAsia="Times New Roman" w:hAnsi="Times New Roman" w:cs="Times New Roman"/>
          <w:i/>
          <w:iCs/>
          <w:sz w:val="24"/>
          <w:szCs w:val="24"/>
          <w:lang w:eastAsia="fr-FR"/>
        </w:rPr>
        <w:t>« Il y a tant de frustration et de pression dans la vie quotidienne de ces jeunes. Ils voient leurs parents submergés par les affres de l’occupation et la cherté de la vie. Mais en même temps ils rêvent comme tous les jeunes de pouvoir se payer un téléphone ou un ordinateur. Alors bien souvent ils quittent l’école pour travailler afin d’aider leur famille et pouvoir s’offrir ce dont ils ont envie »</w:t>
      </w:r>
      <w:r w:rsidRPr="00454CDC">
        <w:rPr>
          <w:rFonts w:ascii="Times New Roman" w:eastAsia="Times New Roman" w:hAnsi="Times New Roman" w:cs="Times New Roman"/>
          <w:sz w:val="24"/>
          <w:szCs w:val="24"/>
          <w:lang w:eastAsia="fr-FR"/>
        </w:rPr>
        <w:t xml:space="preserve">, explique </w:t>
      </w:r>
      <w:proofErr w:type="spellStart"/>
      <w:r w:rsidRPr="00454CDC">
        <w:rPr>
          <w:rFonts w:ascii="Times New Roman" w:eastAsia="Times New Roman" w:hAnsi="Times New Roman" w:cs="Times New Roman"/>
          <w:sz w:val="24"/>
          <w:szCs w:val="24"/>
          <w:lang w:eastAsia="fr-FR"/>
        </w:rPr>
        <w:t>Adel</w:t>
      </w:r>
      <w:proofErr w:type="spellEnd"/>
      <w:r w:rsidRPr="00454CDC">
        <w:rPr>
          <w:rFonts w:ascii="Times New Roman" w:eastAsia="Times New Roman" w:hAnsi="Times New Roman" w:cs="Times New Roman"/>
          <w:sz w:val="24"/>
          <w:szCs w:val="24"/>
          <w:lang w:eastAsia="fr-FR"/>
        </w:rPr>
        <w:t xml:space="preserve"> </w:t>
      </w:r>
      <w:proofErr w:type="spellStart"/>
      <w:r w:rsidRPr="00454CDC">
        <w:rPr>
          <w:rFonts w:ascii="Times New Roman" w:eastAsia="Times New Roman" w:hAnsi="Times New Roman" w:cs="Times New Roman"/>
          <w:sz w:val="24"/>
          <w:szCs w:val="24"/>
          <w:lang w:eastAsia="fr-FR"/>
        </w:rPr>
        <w:t>Ghazzawi</w:t>
      </w:r>
      <w:proofErr w:type="spellEnd"/>
      <w:r w:rsidRPr="00454CDC">
        <w:rPr>
          <w:rFonts w:ascii="Times New Roman" w:eastAsia="Times New Roman" w:hAnsi="Times New Roman" w:cs="Times New Roman"/>
          <w:sz w:val="24"/>
          <w:szCs w:val="24"/>
          <w:lang w:eastAsia="fr-FR"/>
        </w:rPr>
        <w:t>.</w:t>
      </w:r>
    </w:p>
    <w:p w:rsidR="00454CDC" w:rsidRDefault="00454CDC" w:rsidP="00454CDC">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96025" cy="4724400"/>
            <wp:effectExtent l="19050" t="0" r="9525" b="0"/>
            <wp:docPr id="2" name="Image 2" descr="Ibrahim Qattum, chez lui, à Jérusalem-Est, le 4 décembre. © C.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rahim Qattum, chez lui, à Jérusalem-Est, le 4 décembre. © C. D."/>
                    <pic:cNvPicPr>
                      <a:picLocks noChangeAspect="1" noChangeArrowheads="1"/>
                    </pic:cNvPicPr>
                  </pic:nvPicPr>
                  <pic:blipFill>
                    <a:blip r:embed="rId12" cstate="print"/>
                    <a:srcRect/>
                    <a:stretch>
                      <a:fillRect/>
                    </a:stretch>
                  </pic:blipFill>
                  <pic:spPr bwMode="auto">
                    <a:xfrm>
                      <a:off x="0" y="0"/>
                      <a:ext cx="6296025" cy="4724400"/>
                    </a:xfrm>
                    <a:prstGeom prst="rect">
                      <a:avLst/>
                    </a:prstGeom>
                    <a:noFill/>
                    <a:ln w="9525">
                      <a:noFill/>
                      <a:miter lim="800000"/>
                      <a:headEnd/>
                      <a:tailEnd/>
                    </a:ln>
                  </pic:spPr>
                </pic:pic>
              </a:graphicData>
            </a:graphic>
          </wp:inline>
        </w:drawing>
      </w:r>
      <w:r w:rsidRPr="00454CDC">
        <w:rPr>
          <w:rFonts w:ascii="Times New Roman" w:eastAsia="Times New Roman" w:hAnsi="Times New Roman" w:cs="Times New Roman"/>
          <w:sz w:val="24"/>
          <w:szCs w:val="24"/>
          <w:lang w:eastAsia="fr-FR"/>
        </w:rPr>
        <w:t xml:space="preserve">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chez lui, à Jé</w:t>
      </w:r>
      <w:proofErr w:type="spellStart"/>
      <w:r w:rsidRPr="00454CDC">
        <w:rPr>
          <w:rFonts w:ascii="Times New Roman" w:eastAsia="Times New Roman" w:hAnsi="Times New Roman" w:cs="Times New Roman"/>
          <w:sz w:val="24"/>
          <w:szCs w:val="24"/>
          <w:lang w:eastAsia="fr-FR"/>
        </w:rPr>
        <w:t>rusalem</w:t>
      </w:r>
      <w:proofErr w:type="spellEnd"/>
      <w:r w:rsidRPr="00454CDC">
        <w:rPr>
          <w:rFonts w:ascii="Times New Roman" w:eastAsia="Times New Roman" w:hAnsi="Times New Roman" w:cs="Times New Roman"/>
          <w:sz w:val="24"/>
          <w:szCs w:val="24"/>
          <w:lang w:eastAsia="fr-FR"/>
        </w:rPr>
        <w:t xml:space="preserve">-Est, le 4 </w:t>
      </w:r>
      <w:proofErr w:type="spellStart"/>
      <w:r w:rsidRPr="00454CDC">
        <w:rPr>
          <w:rFonts w:ascii="Times New Roman" w:eastAsia="Times New Roman" w:hAnsi="Times New Roman" w:cs="Times New Roman"/>
          <w:sz w:val="24"/>
          <w:szCs w:val="24"/>
          <w:lang w:eastAsia="fr-FR"/>
        </w:rPr>
        <w:t>décembre</w:t>
      </w:r>
      <w:proofErr w:type="spellEnd"/>
      <w:r w:rsidRPr="00454CDC">
        <w:rPr>
          <w:rFonts w:ascii="Times New Roman" w:eastAsia="Times New Roman" w:hAnsi="Times New Roman" w:cs="Times New Roman"/>
          <w:sz w:val="24"/>
          <w:szCs w:val="24"/>
          <w:lang w:eastAsia="fr-FR"/>
        </w:rPr>
        <w:t xml:space="preserve">. © C. D. </w:t>
      </w:r>
    </w:p>
    <w:p w:rsidR="00454CDC" w:rsidRPr="00454CDC" w:rsidRDefault="00454CDC" w:rsidP="00454CDC">
      <w:pPr>
        <w:spacing w:after="0" w:line="240" w:lineRule="auto"/>
        <w:rPr>
          <w:rFonts w:ascii="Times New Roman" w:eastAsia="Times New Roman" w:hAnsi="Times New Roman" w:cs="Times New Roman"/>
          <w:sz w:val="24"/>
          <w:szCs w:val="24"/>
          <w:lang w:eastAsia="fr-FR"/>
        </w:rPr>
      </w:pPr>
    </w:p>
    <w:p w:rsidR="00454CDC" w:rsidRPr="00454CDC" w:rsidRDefault="00454CDC" w:rsidP="00454CDC">
      <w:pPr>
        <w:spacing w:after="0"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Grâce à la nationalité israélienne,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espère donc offrir un avenir meilleur à ses deux enfants. </w:t>
      </w:r>
      <w:r w:rsidRPr="00454CDC">
        <w:rPr>
          <w:rFonts w:ascii="Times New Roman" w:eastAsia="Times New Roman" w:hAnsi="Times New Roman" w:cs="Times New Roman"/>
          <w:i/>
          <w:iCs/>
          <w:sz w:val="24"/>
          <w:szCs w:val="24"/>
          <w:lang w:eastAsia="fr-FR"/>
        </w:rPr>
        <w:t>«</w:t>
      </w:r>
      <w:r w:rsidRPr="00454CDC">
        <w:rPr>
          <w:rFonts w:ascii="Times New Roman" w:eastAsia="Times New Roman" w:hAnsi="Times New Roman" w:cs="Times New Roman"/>
          <w:sz w:val="24"/>
          <w:szCs w:val="24"/>
          <w:lang w:eastAsia="fr-FR"/>
        </w:rPr>
        <w:t> </w:t>
      </w:r>
      <w:r w:rsidRPr="00454CDC">
        <w:rPr>
          <w:rFonts w:ascii="Times New Roman" w:eastAsia="Times New Roman" w:hAnsi="Times New Roman" w:cs="Times New Roman"/>
          <w:i/>
          <w:iCs/>
          <w:sz w:val="24"/>
          <w:szCs w:val="24"/>
          <w:lang w:eastAsia="fr-FR"/>
        </w:rPr>
        <w:t>Quand mon fils de 14 ans partira pour étudier en Cisjordanie ou dans les pays arabes, il a besoin de savoir que lorsqu’il reviendra il pourra continuer à vivre à Jérusalem », </w:t>
      </w:r>
      <w:r w:rsidRPr="00454CDC">
        <w:rPr>
          <w:rFonts w:ascii="Times New Roman" w:eastAsia="Times New Roman" w:hAnsi="Times New Roman" w:cs="Times New Roman"/>
          <w:sz w:val="24"/>
          <w:szCs w:val="24"/>
          <w:lang w:eastAsia="fr-FR"/>
        </w:rPr>
        <w:t xml:space="preserve">souligne le père de famille, qui encourage déjà sa fille de 20 ans, diplômée en comptabilité, à se perfectionner en hébreu et à se faire engager dans une entreprise israélienne. Séduit par le modèle social israélien, qui offre de meilleurs salaires et une couverture médicale, le Palestinien brocarde à l’inverse l’incurie d’un régime palestinien gangréné par la corruption, auquel il ne croit plus. </w:t>
      </w:r>
      <w:r w:rsidRPr="00454CDC">
        <w:rPr>
          <w:rFonts w:ascii="Times New Roman" w:eastAsia="Times New Roman" w:hAnsi="Times New Roman" w:cs="Times New Roman"/>
          <w:i/>
          <w:iCs/>
          <w:sz w:val="24"/>
          <w:szCs w:val="24"/>
          <w:lang w:eastAsia="fr-FR"/>
        </w:rPr>
        <w:t>« L’Autorité palestinienne ne parviendra jamais à faire de Jérusalem sa capitale »</w:t>
      </w:r>
      <w:r w:rsidRPr="00454CDC">
        <w:rPr>
          <w:rFonts w:ascii="Times New Roman" w:eastAsia="Times New Roman" w:hAnsi="Times New Roman" w:cs="Times New Roman"/>
          <w:sz w:val="24"/>
          <w:szCs w:val="24"/>
          <w:lang w:eastAsia="fr-FR"/>
        </w:rPr>
        <w:t>, tranche-t-il.</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Mais prendre la nationalité israélienne, n’est-ce pas contribuer à l’érosion du nombre de Palestiniens à Jérusalem-Est et justement amoindrir les chances de créer un futur État palestinien avec pour capitale Jérusalem ?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rejette l’argument. Pour lui, au contraire, la démarche serait un acte de résistance face </w:t>
      </w:r>
      <w:hyperlink r:id="rId13" w:history="1">
        <w:r w:rsidRPr="00454CDC">
          <w:rPr>
            <w:rFonts w:ascii="Times New Roman" w:eastAsia="Times New Roman" w:hAnsi="Times New Roman" w:cs="Times New Roman"/>
            <w:color w:val="0000FF"/>
            <w:sz w:val="24"/>
            <w:szCs w:val="24"/>
            <w:u w:val="single"/>
            <w:lang w:eastAsia="fr-FR"/>
          </w:rPr>
          <w:t>aux tentatives des Israéliens pour judaïser la ville</w:t>
        </w:r>
      </w:hyperlink>
      <w:r w:rsidRPr="00454CDC">
        <w:rPr>
          <w:rFonts w:ascii="Times New Roman" w:eastAsia="Times New Roman" w:hAnsi="Times New Roman" w:cs="Times New Roman"/>
          <w:sz w:val="24"/>
          <w:szCs w:val="24"/>
          <w:lang w:eastAsia="fr-FR"/>
        </w:rPr>
        <w:t xml:space="preserve">. </w:t>
      </w:r>
      <w:r w:rsidRPr="00454CDC">
        <w:rPr>
          <w:rFonts w:ascii="Times New Roman" w:eastAsia="Times New Roman" w:hAnsi="Times New Roman" w:cs="Times New Roman"/>
          <w:i/>
          <w:iCs/>
          <w:sz w:val="24"/>
          <w:szCs w:val="24"/>
          <w:lang w:eastAsia="fr-FR"/>
        </w:rPr>
        <w:t>« En prenant la citoyenneté israélienne, j’ai la garantie de pouvoir rester à Jérusalem, personne ne pourra me chasser de ma ville »</w:t>
      </w:r>
      <w:r w:rsidRPr="00454CDC">
        <w:rPr>
          <w:rFonts w:ascii="Times New Roman" w:eastAsia="Times New Roman" w:hAnsi="Times New Roman" w:cs="Times New Roman"/>
          <w:sz w:val="24"/>
          <w:szCs w:val="24"/>
          <w:lang w:eastAsia="fr-FR"/>
        </w:rPr>
        <w:t>, assure-t-il.</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i/>
          <w:iCs/>
          <w:sz w:val="24"/>
          <w:szCs w:val="24"/>
          <w:lang w:eastAsia="fr-FR"/>
        </w:rPr>
        <w:t>« Après 50 ans d’immobilisme sur le plan national, les Palestiniens sont dans l’impasse. Il leur faut s’adapter à la réalité. C’est ce qu’ils font quand ils obtiennent leur permis de conduire, quand ils payent leurs taxes et désormais quand ils demandent la citoyenneté israélienne »</w:t>
      </w:r>
      <w:r w:rsidRPr="00454CDC">
        <w:rPr>
          <w:rFonts w:ascii="Times New Roman" w:eastAsia="Times New Roman" w:hAnsi="Times New Roman" w:cs="Times New Roman"/>
          <w:sz w:val="24"/>
          <w:szCs w:val="24"/>
          <w:lang w:eastAsia="fr-FR"/>
        </w:rPr>
        <w:t xml:space="preserve">, analyse le docteur en science politique Mahdi Abdul Hadi, directeur de l’Institut de recherche palestinien PASSIA. À leurs yeux, </w:t>
      </w:r>
      <w:r w:rsidRPr="00454CDC">
        <w:rPr>
          <w:rFonts w:ascii="Times New Roman" w:eastAsia="Times New Roman" w:hAnsi="Times New Roman" w:cs="Times New Roman"/>
          <w:i/>
          <w:iCs/>
          <w:sz w:val="24"/>
          <w:szCs w:val="24"/>
          <w:lang w:eastAsia="fr-FR"/>
        </w:rPr>
        <w:t>« il n’est pas question de prêter allégeance à l’État hébreu, </w:t>
      </w:r>
      <w:r w:rsidRPr="00454CDC">
        <w:rPr>
          <w:rFonts w:ascii="Times New Roman" w:eastAsia="Times New Roman" w:hAnsi="Times New Roman" w:cs="Times New Roman"/>
          <w:sz w:val="24"/>
          <w:szCs w:val="24"/>
          <w:lang w:eastAsia="fr-FR"/>
        </w:rPr>
        <w:t>précise-t-il,</w:t>
      </w:r>
      <w:r w:rsidRPr="00454CDC">
        <w:rPr>
          <w:rFonts w:ascii="Times New Roman" w:eastAsia="Times New Roman" w:hAnsi="Times New Roman" w:cs="Times New Roman"/>
          <w:i/>
          <w:iCs/>
          <w:sz w:val="24"/>
          <w:szCs w:val="24"/>
          <w:lang w:eastAsia="fr-FR"/>
        </w:rPr>
        <w:t xml:space="preserve"> mais d’obtenir un ticket qui va leur permettre de survivre, de protéger leur identité, leurs propriétés et leurs lieux saints ».</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Certains Palestiniens craignent néanmoins que les détenteurs de passeports israéliens ne désertent Jérusalem et n’aillent s’installer ailleurs, en quête d’une nouvelle vie. Un argument balayé par Dina, la fille d’Ibrahim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w:t>
      </w:r>
      <w:r w:rsidRPr="00454CDC">
        <w:rPr>
          <w:rFonts w:ascii="Times New Roman" w:eastAsia="Times New Roman" w:hAnsi="Times New Roman" w:cs="Times New Roman"/>
          <w:i/>
          <w:iCs/>
          <w:sz w:val="24"/>
          <w:szCs w:val="24"/>
          <w:lang w:eastAsia="fr-FR"/>
        </w:rPr>
        <w:t>« Je suis née ici, j’ai grandi ici, j’ai ma famille et mes amis ici. Pourquoi je voudrais vivre ailleurs et me sentir une étrangère dans un autre pays ?</w:t>
      </w:r>
      <w:r w:rsidRPr="00454CDC">
        <w:rPr>
          <w:rFonts w:ascii="Times New Roman" w:eastAsia="Times New Roman" w:hAnsi="Times New Roman" w:cs="Times New Roman"/>
          <w:sz w:val="24"/>
          <w:szCs w:val="24"/>
          <w:lang w:eastAsia="fr-FR"/>
        </w:rPr>
        <w:t xml:space="preserve">, rétorque la jeune femme. </w:t>
      </w:r>
      <w:r w:rsidRPr="00454CDC">
        <w:rPr>
          <w:rFonts w:ascii="Times New Roman" w:eastAsia="Times New Roman" w:hAnsi="Times New Roman" w:cs="Times New Roman"/>
          <w:i/>
          <w:iCs/>
          <w:sz w:val="24"/>
          <w:szCs w:val="24"/>
          <w:lang w:eastAsia="fr-FR"/>
        </w:rPr>
        <w:t>Je pense que la plus grande victoire pour un jeune de Jérusalem-Est est de réussir à travailler ici, parce qu’à la fin d’une dure journée, il pourra toujours rentrer chez lui et compter sur les siens. »</w:t>
      </w:r>
      <w:r w:rsidRPr="00454CDC">
        <w:rPr>
          <w:rFonts w:ascii="Times New Roman" w:eastAsia="Times New Roman" w:hAnsi="Times New Roman" w:cs="Times New Roman"/>
          <w:sz w:val="24"/>
          <w:szCs w:val="24"/>
          <w:lang w:eastAsia="fr-FR"/>
        </w:rPr>
        <w:t xml:space="preserve"> </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i/>
          <w:iCs/>
          <w:sz w:val="24"/>
          <w:szCs w:val="24"/>
          <w:lang w:eastAsia="fr-FR"/>
        </w:rPr>
        <w:t>« Les jeunes Palestiniens savent qu’ils n’ont nulle part ailleurs où aller. Aux États-Unis, où le racisme est en hausse ? En Europe, où l’islamophobie a explosé ? Dans les pays arabes qui sont déchirés par les conflits ? Ils sont conscients de tout cela »</w:t>
      </w:r>
      <w:r w:rsidRPr="00454CDC">
        <w:rPr>
          <w:rFonts w:ascii="Times New Roman" w:eastAsia="Times New Roman" w:hAnsi="Times New Roman" w:cs="Times New Roman"/>
          <w:sz w:val="24"/>
          <w:szCs w:val="24"/>
          <w:lang w:eastAsia="fr-FR"/>
        </w:rPr>
        <w:t>, commente Mahdi Abdul Hadi.</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De ce point de vue,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jette un regard sévère sur l’agitation qui s’est emparée des antichambres de la diplomatie internationale ces derniers jours. Avant même la décision du président américain Donald </w:t>
      </w:r>
      <w:proofErr w:type="spellStart"/>
      <w:r w:rsidRPr="00454CDC">
        <w:rPr>
          <w:rFonts w:ascii="Times New Roman" w:eastAsia="Times New Roman" w:hAnsi="Times New Roman" w:cs="Times New Roman"/>
          <w:sz w:val="24"/>
          <w:szCs w:val="24"/>
          <w:lang w:eastAsia="fr-FR"/>
        </w:rPr>
        <w:t>Trump</w:t>
      </w:r>
      <w:proofErr w:type="spellEnd"/>
      <w:r w:rsidRPr="00454CDC">
        <w:rPr>
          <w:rFonts w:ascii="Times New Roman" w:eastAsia="Times New Roman" w:hAnsi="Times New Roman" w:cs="Times New Roman"/>
          <w:sz w:val="24"/>
          <w:szCs w:val="24"/>
          <w:lang w:eastAsia="fr-FR"/>
        </w:rPr>
        <w:t xml:space="preserve"> sur la reconnaissance, ou non, de Jérusalem comme la capitale d’Israël ce mercredi, le résident de la partie Est de la ville mettait en garde : </w:t>
      </w:r>
      <w:r w:rsidRPr="00454CDC">
        <w:rPr>
          <w:rFonts w:ascii="Times New Roman" w:eastAsia="Times New Roman" w:hAnsi="Times New Roman" w:cs="Times New Roman"/>
          <w:i/>
          <w:iCs/>
          <w:sz w:val="24"/>
          <w:szCs w:val="24"/>
          <w:lang w:eastAsia="fr-FR"/>
        </w:rPr>
        <w:t xml:space="preserve">« S’il veut lutter contre le terrorisme comme il le prétend, </w:t>
      </w:r>
      <w:proofErr w:type="spellStart"/>
      <w:r w:rsidRPr="00454CDC">
        <w:rPr>
          <w:rFonts w:ascii="Times New Roman" w:eastAsia="Times New Roman" w:hAnsi="Times New Roman" w:cs="Times New Roman"/>
          <w:i/>
          <w:iCs/>
          <w:sz w:val="24"/>
          <w:szCs w:val="24"/>
          <w:lang w:eastAsia="fr-FR"/>
        </w:rPr>
        <w:t>Trump</w:t>
      </w:r>
      <w:proofErr w:type="spellEnd"/>
      <w:r w:rsidRPr="00454CDC">
        <w:rPr>
          <w:rFonts w:ascii="Times New Roman" w:eastAsia="Times New Roman" w:hAnsi="Times New Roman" w:cs="Times New Roman"/>
          <w:i/>
          <w:iCs/>
          <w:sz w:val="24"/>
          <w:szCs w:val="24"/>
          <w:lang w:eastAsia="fr-FR"/>
        </w:rPr>
        <w:t xml:space="preserve"> devrait réfléchir à deux fois avant de déplacer l’ambassade américaine à Jérusalem. Cela va déclencher un mouvement de révolte contre les États-Unis et Israël. Il y aura des heurts et personne ne pourra les arrêter, ni l’armée israélienne, ni les pays arabes voisins. »</w:t>
      </w:r>
    </w:p>
    <w:p w:rsidR="00454CDC" w:rsidRPr="00454CDC" w:rsidRDefault="00454CDC" w:rsidP="00454CDC">
      <w:pPr>
        <w:spacing w:after="0"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Même analyse pour Mahdi Abdul Hadi, qui prédit un sursaut chez les jeunes Palestiniens : </w:t>
      </w:r>
      <w:r w:rsidRPr="00454CDC">
        <w:rPr>
          <w:rFonts w:ascii="Times New Roman" w:eastAsia="Times New Roman" w:hAnsi="Times New Roman" w:cs="Times New Roman"/>
          <w:i/>
          <w:iCs/>
          <w:sz w:val="24"/>
          <w:szCs w:val="24"/>
          <w:lang w:eastAsia="fr-FR"/>
        </w:rPr>
        <w:t>«</w:t>
      </w:r>
      <w:r w:rsidRPr="00454CDC">
        <w:rPr>
          <w:rFonts w:ascii="Times New Roman" w:eastAsia="Times New Roman" w:hAnsi="Times New Roman" w:cs="Times New Roman"/>
          <w:b/>
          <w:bCs/>
          <w:i/>
          <w:iCs/>
          <w:sz w:val="24"/>
          <w:szCs w:val="24"/>
          <w:lang w:eastAsia="fr-FR"/>
        </w:rPr>
        <w:t> </w:t>
      </w:r>
      <w:r w:rsidRPr="00454CDC">
        <w:rPr>
          <w:rFonts w:ascii="Times New Roman" w:eastAsia="Times New Roman" w:hAnsi="Times New Roman" w:cs="Times New Roman"/>
          <w:i/>
          <w:iCs/>
          <w:sz w:val="24"/>
          <w:szCs w:val="24"/>
          <w:lang w:eastAsia="fr-FR"/>
        </w:rPr>
        <w:t>Si vous les interrogez, ils vous diront tous qu’ils veulent conserver leur dignité, qu’ils ne veulent plus être déshumanisés (…). Si vous leur dites qu’ils ne peuvent rien face à la force des Israéliens, ils vous répondront qu’ils veulent les faire saigner. Si vous leur dites qu’ils risquent de mourir, ils vous répondront qu’ils n’ont rien à perdre. Pour ces jeunes, le plus important est de résister. Et cela, par tous les moyens. »</w:t>
      </w:r>
      <w:r w:rsidRPr="00454CDC">
        <w:rPr>
          <w:rFonts w:ascii="Times New Roman" w:eastAsia="Times New Roman" w:hAnsi="Times New Roman" w:cs="Times New Roman"/>
          <w:sz w:val="24"/>
          <w:szCs w:val="24"/>
          <w:lang w:eastAsia="fr-FR"/>
        </w:rPr>
        <w:t xml:space="preserve"> Le constat est encore plus vrai à Jérusalem-Est, où l’omniprésence de l’armée israélienne attise chaque jour un peu plus des braises prêtes à s’enflammer à la moindre remise en cause du statu quo, comme cela avait déjà été le cas en juillet dernier </w:t>
      </w:r>
      <w:hyperlink r:id="rId14" w:history="1">
        <w:r w:rsidRPr="00454CDC">
          <w:rPr>
            <w:rFonts w:ascii="Times New Roman" w:eastAsia="Times New Roman" w:hAnsi="Times New Roman" w:cs="Times New Roman"/>
            <w:color w:val="0000FF"/>
            <w:sz w:val="24"/>
            <w:szCs w:val="24"/>
            <w:u w:val="single"/>
            <w:lang w:eastAsia="fr-FR"/>
          </w:rPr>
          <w:t>autour de l’Esplanade des Mosquées</w:t>
        </w:r>
      </w:hyperlink>
      <w:r w:rsidRPr="00454CDC">
        <w:rPr>
          <w:rFonts w:ascii="Times New Roman" w:eastAsia="Times New Roman" w:hAnsi="Times New Roman" w:cs="Times New Roman"/>
          <w:sz w:val="24"/>
          <w:szCs w:val="24"/>
          <w:lang w:eastAsia="fr-FR"/>
        </w:rPr>
        <w:t>.</w:t>
      </w:r>
    </w:p>
    <w:p w:rsidR="00454CDC" w:rsidRPr="00454CDC" w:rsidRDefault="00454CDC" w:rsidP="00454CDC">
      <w:pPr>
        <w:spacing w:before="100" w:beforeAutospacing="1" w:after="100" w:afterAutospacing="1" w:line="240" w:lineRule="auto"/>
        <w:rPr>
          <w:rFonts w:ascii="Times New Roman" w:eastAsia="Times New Roman" w:hAnsi="Times New Roman" w:cs="Times New Roman"/>
          <w:sz w:val="24"/>
          <w:szCs w:val="24"/>
          <w:lang w:eastAsia="fr-FR"/>
        </w:rPr>
      </w:pPr>
      <w:r w:rsidRPr="00454CDC">
        <w:rPr>
          <w:rFonts w:ascii="Times New Roman" w:eastAsia="Times New Roman" w:hAnsi="Times New Roman" w:cs="Times New Roman"/>
          <w:sz w:val="24"/>
          <w:szCs w:val="24"/>
          <w:lang w:eastAsia="fr-FR"/>
        </w:rPr>
        <w:t xml:space="preserve">Alors que les spéculations vont bon train sur ce que les Palestiniens pourraient obtenir en échange dans le cadre d’un accord de paix, Ibrahim </w:t>
      </w:r>
      <w:proofErr w:type="spellStart"/>
      <w:r w:rsidRPr="00454CDC">
        <w:rPr>
          <w:rFonts w:ascii="Times New Roman" w:eastAsia="Times New Roman" w:hAnsi="Times New Roman" w:cs="Times New Roman"/>
          <w:sz w:val="24"/>
          <w:szCs w:val="24"/>
          <w:lang w:eastAsia="fr-FR"/>
        </w:rPr>
        <w:t>Qattum</w:t>
      </w:r>
      <w:proofErr w:type="spellEnd"/>
      <w:r w:rsidRPr="00454CDC">
        <w:rPr>
          <w:rFonts w:ascii="Times New Roman" w:eastAsia="Times New Roman" w:hAnsi="Times New Roman" w:cs="Times New Roman"/>
          <w:sz w:val="24"/>
          <w:szCs w:val="24"/>
          <w:lang w:eastAsia="fr-FR"/>
        </w:rPr>
        <w:t xml:space="preserve"> ne croit pas au miracle. Pessimiste, le père de famille pense qu’il n’y aura </w:t>
      </w:r>
      <w:r w:rsidRPr="00454CDC">
        <w:rPr>
          <w:rFonts w:ascii="Times New Roman" w:eastAsia="Times New Roman" w:hAnsi="Times New Roman" w:cs="Times New Roman"/>
          <w:i/>
          <w:iCs/>
          <w:sz w:val="24"/>
          <w:szCs w:val="24"/>
          <w:lang w:eastAsia="fr-FR"/>
        </w:rPr>
        <w:t>« jamais la paix entre les Palestiniens et les Israéliens »</w:t>
      </w:r>
      <w:r w:rsidRPr="00454CDC">
        <w:rPr>
          <w:rFonts w:ascii="Times New Roman" w:eastAsia="Times New Roman" w:hAnsi="Times New Roman" w:cs="Times New Roman"/>
          <w:sz w:val="24"/>
          <w:szCs w:val="24"/>
          <w:lang w:eastAsia="fr-FR"/>
        </w:rPr>
        <w:t>.</w:t>
      </w:r>
    </w:p>
    <w:p w:rsidR="00EC6355" w:rsidRDefault="00EC6355"/>
    <w:sectPr w:rsidR="00EC6355" w:rsidSect="00454C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0625"/>
    <w:multiLevelType w:val="multilevel"/>
    <w:tmpl w:val="BAB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C6890"/>
    <w:multiLevelType w:val="multilevel"/>
    <w:tmpl w:val="5556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4E3116"/>
    <w:multiLevelType w:val="multilevel"/>
    <w:tmpl w:val="01D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25AE1"/>
    <w:multiLevelType w:val="multilevel"/>
    <w:tmpl w:val="4586B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011D5"/>
    <w:multiLevelType w:val="multilevel"/>
    <w:tmpl w:val="8318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454CDC"/>
    <w:rsid w:val="00254B04"/>
    <w:rsid w:val="00454CDC"/>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454C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54CD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4CD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54CDC"/>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454CDC"/>
    <w:rPr>
      <w:color w:val="0000FF"/>
      <w:u w:val="single"/>
    </w:rPr>
  </w:style>
  <w:style w:type="paragraph" w:styleId="NormalWeb">
    <w:name w:val="Normal (Web)"/>
    <w:basedOn w:val="Normal"/>
    <w:uiPriority w:val="99"/>
    <w:semiHidden/>
    <w:unhideWhenUsed/>
    <w:rsid w:val="00454C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e-for-mobile">
    <w:name w:val="hide-for-mobile"/>
    <w:basedOn w:val="Policepardfaut"/>
    <w:rsid w:val="00454CDC"/>
  </w:style>
  <w:style w:type="character" w:customStyle="1" w:styleId="legend">
    <w:name w:val="legend"/>
    <w:basedOn w:val="Policepardfaut"/>
    <w:rsid w:val="00454CDC"/>
  </w:style>
  <w:style w:type="character" w:customStyle="1" w:styleId="author">
    <w:name w:val="author"/>
    <w:basedOn w:val="Policepardfaut"/>
    <w:rsid w:val="00454CDC"/>
  </w:style>
  <w:style w:type="paragraph" w:styleId="Textedebulles">
    <w:name w:val="Balloon Text"/>
    <w:basedOn w:val="Normal"/>
    <w:link w:val="TextedebullesCar"/>
    <w:uiPriority w:val="99"/>
    <w:semiHidden/>
    <w:unhideWhenUsed/>
    <w:rsid w:val="00454C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4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884235">
      <w:bodyDiv w:val="1"/>
      <w:marLeft w:val="0"/>
      <w:marRight w:val="0"/>
      <w:marTop w:val="0"/>
      <w:marBottom w:val="0"/>
      <w:divBdr>
        <w:top w:val="none" w:sz="0" w:space="0" w:color="auto"/>
        <w:left w:val="none" w:sz="0" w:space="0" w:color="auto"/>
        <w:bottom w:val="none" w:sz="0" w:space="0" w:color="auto"/>
        <w:right w:val="none" w:sz="0" w:space="0" w:color="auto"/>
      </w:divBdr>
      <w:divsChild>
        <w:div w:id="2042583095">
          <w:marLeft w:val="0"/>
          <w:marRight w:val="0"/>
          <w:marTop w:val="0"/>
          <w:marBottom w:val="0"/>
          <w:divBdr>
            <w:top w:val="none" w:sz="0" w:space="0" w:color="auto"/>
            <w:left w:val="none" w:sz="0" w:space="0" w:color="auto"/>
            <w:bottom w:val="none" w:sz="0" w:space="0" w:color="auto"/>
            <w:right w:val="none" w:sz="0" w:space="0" w:color="auto"/>
          </w:divBdr>
          <w:divsChild>
            <w:div w:id="493691304">
              <w:marLeft w:val="0"/>
              <w:marRight w:val="0"/>
              <w:marTop w:val="0"/>
              <w:marBottom w:val="0"/>
              <w:divBdr>
                <w:top w:val="none" w:sz="0" w:space="0" w:color="auto"/>
                <w:left w:val="none" w:sz="0" w:space="0" w:color="auto"/>
                <w:bottom w:val="none" w:sz="0" w:space="0" w:color="auto"/>
                <w:right w:val="none" w:sz="0" w:space="0" w:color="auto"/>
              </w:divBdr>
              <w:divsChild>
                <w:div w:id="1980188452">
                  <w:marLeft w:val="0"/>
                  <w:marRight w:val="0"/>
                  <w:marTop w:val="0"/>
                  <w:marBottom w:val="0"/>
                  <w:divBdr>
                    <w:top w:val="none" w:sz="0" w:space="0" w:color="auto"/>
                    <w:left w:val="none" w:sz="0" w:space="0" w:color="auto"/>
                    <w:bottom w:val="none" w:sz="0" w:space="0" w:color="auto"/>
                    <w:right w:val="none" w:sz="0" w:space="0" w:color="auto"/>
                  </w:divBdr>
                </w:div>
                <w:div w:id="1223061452">
                  <w:marLeft w:val="0"/>
                  <w:marRight w:val="0"/>
                  <w:marTop w:val="0"/>
                  <w:marBottom w:val="0"/>
                  <w:divBdr>
                    <w:top w:val="none" w:sz="0" w:space="0" w:color="auto"/>
                    <w:left w:val="none" w:sz="0" w:space="0" w:color="auto"/>
                    <w:bottom w:val="none" w:sz="0" w:space="0" w:color="auto"/>
                    <w:right w:val="none" w:sz="0" w:space="0" w:color="auto"/>
                  </w:divBdr>
                </w:div>
              </w:divsChild>
            </w:div>
            <w:div w:id="1649359008">
              <w:marLeft w:val="0"/>
              <w:marRight w:val="0"/>
              <w:marTop w:val="0"/>
              <w:marBottom w:val="0"/>
              <w:divBdr>
                <w:top w:val="none" w:sz="0" w:space="0" w:color="auto"/>
                <w:left w:val="none" w:sz="0" w:space="0" w:color="auto"/>
                <w:bottom w:val="none" w:sz="0" w:space="0" w:color="auto"/>
                <w:right w:val="none" w:sz="0" w:space="0" w:color="auto"/>
              </w:divBdr>
              <w:divsChild>
                <w:div w:id="194125352">
                  <w:marLeft w:val="0"/>
                  <w:marRight w:val="0"/>
                  <w:marTop w:val="0"/>
                  <w:marBottom w:val="0"/>
                  <w:divBdr>
                    <w:top w:val="none" w:sz="0" w:space="0" w:color="auto"/>
                    <w:left w:val="none" w:sz="0" w:space="0" w:color="auto"/>
                    <w:bottom w:val="none" w:sz="0" w:space="0" w:color="auto"/>
                    <w:right w:val="none" w:sz="0" w:space="0" w:color="auto"/>
                  </w:divBdr>
                  <w:divsChild>
                    <w:div w:id="610280491">
                      <w:marLeft w:val="0"/>
                      <w:marRight w:val="0"/>
                      <w:marTop w:val="0"/>
                      <w:marBottom w:val="0"/>
                      <w:divBdr>
                        <w:top w:val="none" w:sz="0" w:space="0" w:color="auto"/>
                        <w:left w:val="none" w:sz="0" w:space="0" w:color="auto"/>
                        <w:bottom w:val="none" w:sz="0" w:space="0" w:color="auto"/>
                        <w:right w:val="none" w:sz="0" w:space="0" w:color="auto"/>
                      </w:divBdr>
                      <w:divsChild>
                        <w:div w:id="598684416">
                          <w:marLeft w:val="0"/>
                          <w:marRight w:val="0"/>
                          <w:marTop w:val="0"/>
                          <w:marBottom w:val="0"/>
                          <w:divBdr>
                            <w:top w:val="none" w:sz="0" w:space="0" w:color="auto"/>
                            <w:left w:val="none" w:sz="0" w:space="0" w:color="auto"/>
                            <w:bottom w:val="none" w:sz="0" w:space="0" w:color="auto"/>
                            <w:right w:val="none" w:sz="0" w:space="0" w:color="auto"/>
                          </w:divBdr>
                          <w:divsChild>
                            <w:div w:id="10121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913801">
          <w:marLeft w:val="0"/>
          <w:marRight w:val="0"/>
          <w:marTop w:val="0"/>
          <w:marBottom w:val="0"/>
          <w:divBdr>
            <w:top w:val="none" w:sz="0" w:space="0" w:color="auto"/>
            <w:left w:val="none" w:sz="0" w:space="0" w:color="auto"/>
            <w:bottom w:val="none" w:sz="0" w:space="0" w:color="auto"/>
            <w:right w:val="none" w:sz="0" w:space="0" w:color="auto"/>
          </w:divBdr>
        </w:div>
        <w:div w:id="1323314802">
          <w:marLeft w:val="0"/>
          <w:marRight w:val="0"/>
          <w:marTop w:val="0"/>
          <w:marBottom w:val="0"/>
          <w:divBdr>
            <w:top w:val="none" w:sz="0" w:space="0" w:color="auto"/>
            <w:left w:val="none" w:sz="0" w:space="0" w:color="auto"/>
            <w:bottom w:val="none" w:sz="0" w:space="0" w:color="auto"/>
            <w:right w:val="none" w:sz="0" w:space="0" w:color="auto"/>
          </w:divBdr>
        </w:div>
        <w:div w:id="1269847474">
          <w:marLeft w:val="0"/>
          <w:marRight w:val="0"/>
          <w:marTop w:val="0"/>
          <w:marBottom w:val="0"/>
          <w:divBdr>
            <w:top w:val="none" w:sz="0" w:space="0" w:color="auto"/>
            <w:left w:val="none" w:sz="0" w:space="0" w:color="auto"/>
            <w:bottom w:val="none" w:sz="0" w:space="0" w:color="auto"/>
            <w:right w:val="none" w:sz="0" w:space="0" w:color="auto"/>
          </w:divBdr>
          <w:divsChild>
            <w:div w:id="245455869">
              <w:marLeft w:val="0"/>
              <w:marRight w:val="0"/>
              <w:marTop w:val="0"/>
              <w:marBottom w:val="0"/>
              <w:divBdr>
                <w:top w:val="none" w:sz="0" w:space="0" w:color="auto"/>
                <w:left w:val="none" w:sz="0" w:space="0" w:color="auto"/>
                <w:bottom w:val="none" w:sz="0" w:space="0" w:color="auto"/>
                <w:right w:val="none" w:sz="0" w:space="0" w:color="auto"/>
              </w:divBdr>
            </w:div>
            <w:div w:id="1291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international/310317/la-colonisation-grignote-aussi-jerusalem-est" TargetMode="External"/><Relationship Id="rId13" Type="http://schemas.openxmlformats.org/officeDocument/2006/relationships/hyperlink" Target="https://www.mediapart.fr/journal/international/281017/netanyahou-retarde-son-projet-de-grand-jerusalem" TargetMode="External"/><Relationship Id="rId3" Type="http://schemas.openxmlformats.org/officeDocument/2006/relationships/settings" Target="settings.xml"/><Relationship Id="rId7" Type="http://schemas.openxmlformats.org/officeDocument/2006/relationships/hyperlink" Target="https://static.mediapart.fr/files/2017/12/06/factsheet-jerusalem.pdf"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cri.org.il/en/wp-content/uploads/2017/05/Facts-and-Figures-2017-1.pdf" TargetMode="External"/><Relationship Id="rId5" Type="http://schemas.openxmlformats.org/officeDocument/2006/relationships/hyperlink" Target="https://www.mediapart.fr/biographie/chloe-demoulin" TargetMode="External"/><Relationship Id="rId15" Type="http://schemas.openxmlformats.org/officeDocument/2006/relationships/fontTable" Target="fontTable.xml"/><Relationship Id="rId10" Type="http://schemas.openxmlformats.org/officeDocument/2006/relationships/hyperlink" Target="https://static.mediapart.fr/files/2017/12/06/f-fifty-years-of-neglect-2017.pdf" TargetMode="External"/><Relationship Id="rId4" Type="http://schemas.openxmlformats.org/officeDocument/2006/relationships/webSettings" Target="webSettings.xml"/><Relationship Id="rId9" Type="http://schemas.openxmlformats.org/officeDocument/2006/relationships/hyperlink" Target="https://www.mediapart.fr/journal/international/130217/l-inquietant-rapport-confidentiel-de-l-union-europeenne-sur-jerusalem?page_article=1" TargetMode="External"/><Relationship Id="rId14" Type="http://schemas.openxmlformats.org/officeDocument/2006/relationships/hyperlink" Target="https://www.mediapart.fr/journal/international/230717/l-esplanade-des-mosquees-embrase-nouveau-le-conflit-israelo-palestin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2055</Words>
  <Characters>11305</Characters>
  <Application>Microsoft Office Word</Application>
  <DocSecurity>0</DocSecurity>
  <Lines>94</Lines>
  <Paragraphs>26</Paragraphs>
  <ScaleCrop>false</ScaleCrop>
  <Company>Hewlett-Packard Company</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2017-12-09T07:16:00Z</dcterms:created>
  <dcterms:modified xsi:type="dcterms:W3CDTF">2017-12-09T07:17:00Z</dcterms:modified>
</cp:coreProperties>
</file>